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2327BE" w:rsidRPr="002327BE" w:rsidRDefault="00853CC8" w:rsidP="00DB5776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7D7109">
        <w:rPr>
          <w:rFonts w:ascii="PT Astra Serif" w:hAnsi="PT Astra Serif"/>
          <w:sz w:val="28"/>
        </w:rPr>
        <w:t>:</w:t>
      </w:r>
      <w:r w:rsidR="00DB5776">
        <w:rPr>
          <w:rFonts w:ascii="PT Astra Serif" w:hAnsi="PT Astra Serif"/>
          <w:sz w:val="28"/>
        </w:rPr>
        <w:t>030603:177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DB5776">
        <w:rPr>
          <w:rFonts w:ascii="PT Astra Serif" w:hAnsi="PT Astra Serif"/>
          <w:sz w:val="28"/>
        </w:rPr>
        <w:t>1149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>: г. Тула, Пролетарский район, по ул. Высокая, 15</w:t>
      </w:r>
      <w:r w:rsidR="007D7109">
        <w:rPr>
          <w:rFonts w:ascii="PT Astra Serif" w:hAnsi="PT Astra Serif"/>
          <w:sz w:val="28"/>
        </w:rPr>
        <w:t>, виды р</w:t>
      </w:r>
      <w:r w:rsidR="00105C54">
        <w:rPr>
          <w:rFonts w:ascii="PT Astra Serif" w:hAnsi="PT Astra Serif"/>
          <w:sz w:val="28"/>
        </w:rPr>
        <w:t xml:space="preserve">азрешенного использования: </w:t>
      </w:r>
      <w:r w:rsidR="00DB5776">
        <w:rPr>
          <w:rFonts w:ascii="PT Astra Serif" w:hAnsi="PT Astra Serif"/>
          <w:sz w:val="28"/>
        </w:rPr>
        <w:t>индивидуальный жилой дом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5A7AE8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B5776" w:rsidRPr="002327BE">
        <w:rPr>
          <w:rFonts w:ascii="PT Astra Serif" w:hAnsi="PT Astra Serif"/>
          <w:sz w:val="28"/>
        </w:rPr>
        <w:t>71:30</w:t>
      </w:r>
      <w:r w:rsidR="00DB5776">
        <w:rPr>
          <w:rFonts w:ascii="PT Astra Serif" w:hAnsi="PT Astra Serif"/>
          <w:sz w:val="28"/>
        </w:rPr>
        <w:t>:030603:177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DB5776" w:rsidRPr="002327BE">
        <w:rPr>
          <w:rFonts w:ascii="PT Astra Serif" w:hAnsi="PT Astra Serif"/>
          <w:sz w:val="28"/>
        </w:rPr>
        <w:t>местоположение</w:t>
      </w:r>
      <w:r w:rsidR="00DB5776">
        <w:rPr>
          <w:rFonts w:ascii="PT Astra Serif" w:hAnsi="PT Astra Serif"/>
          <w:sz w:val="28"/>
        </w:rPr>
        <w:t>: г. Тула, Пролетарский район, по ул. Высокая, 15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</w:t>
      </w:r>
      <w:r w:rsidR="007D7109">
        <w:rPr>
          <w:rFonts w:ascii="PT Astra Serif" w:hAnsi="PT Astra Serif"/>
          <w:sz w:val="28"/>
        </w:rPr>
        <w:t xml:space="preserve">для индивидуального </w:t>
      </w:r>
      <w:r w:rsidR="00DB5776">
        <w:rPr>
          <w:rFonts w:ascii="PT Astra Serif" w:hAnsi="PT Astra Serif"/>
          <w:sz w:val="28"/>
        </w:rPr>
        <w:t>индивидуальный жилой дом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DB5776">
        <w:rPr>
          <w:rFonts w:ascii="PT Astra Serif" w:hAnsi="PT Astra Serif"/>
          <w:sz w:val="28"/>
          <w:szCs w:val="28"/>
        </w:rPr>
        <w:t>1149</w:t>
      </w:r>
      <w:bookmarkStart w:id="0" w:name="_GoBack"/>
      <w:bookmarkEnd w:id="0"/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577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2021-04-26T08:45:00Z</cp:lastPrinted>
  <dcterms:created xsi:type="dcterms:W3CDTF">2021-04-26T08:45:00Z</dcterms:created>
  <dcterms:modified xsi:type="dcterms:W3CDTF">2021-04-26T08:45:00Z</dcterms:modified>
</cp:coreProperties>
</file>