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2327BE" w:rsidRPr="002327BE" w:rsidRDefault="00853CC8" w:rsidP="00DB5776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5A7AE8">
        <w:rPr>
          <w:rFonts w:ascii="PT Astra Serif" w:hAnsi="PT Astra Serif"/>
          <w:sz w:val="28"/>
        </w:rPr>
        <w:t xml:space="preserve"> </w:t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7D7109">
        <w:rPr>
          <w:rFonts w:ascii="PT Astra Serif" w:hAnsi="PT Astra Serif"/>
          <w:sz w:val="28"/>
        </w:rPr>
        <w:t>:</w:t>
      </w:r>
      <w:r w:rsidR="00D664AF">
        <w:rPr>
          <w:rFonts w:ascii="PT Astra Serif" w:hAnsi="PT Astra Serif"/>
          <w:sz w:val="28"/>
        </w:rPr>
        <w:t>060502:140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DB5776">
        <w:rPr>
          <w:rFonts w:ascii="PT Astra Serif" w:hAnsi="PT Astra Serif"/>
          <w:sz w:val="28"/>
        </w:rPr>
        <w:t>1</w:t>
      </w:r>
      <w:r w:rsidR="00D664AF">
        <w:rPr>
          <w:rFonts w:ascii="PT Astra Serif" w:hAnsi="PT Astra Serif"/>
          <w:sz w:val="28"/>
        </w:rPr>
        <w:t>138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DB5776">
        <w:rPr>
          <w:rFonts w:ascii="PT Astra Serif" w:hAnsi="PT Astra Serif"/>
          <w:sz w:val="28"/>
        </w:rPr>
        <w:t xml:space="preserve">: </w:t>
      </w:r>
      <w:r w:rsidR="00D664AF">
        <w:rPr>
          <w:rFonts w:ascii="PT Astra Serif" w:hAnsi="PT Astra Serif"/>
          <w:sz w:val="28"/>
        </w:rPr>
        <w:br/>
      </w:r>
      <w:r w:rsidR="00DB5776">
        <w:rPr>
          <w:rFonts w:ascii="PT Astra Serif" w:hAnsi="PT Astra Serif"/>
          <w:sz w:val="28"/>
        </w:rPr>
        <w:t xml:space="preserve">г. Тула, </w:t>
      </w:r>
      <w:r w:rsidR="00D664AF">
        <w:rPr>
          <w:rFonts w:ascii="PT Astra Serif" w:hAnsi="PT Astra Serif"/>
          <w:sz w:val="28"/>
        </w:rPr>
        <w:t xml:space="preserve">Зареченский район, Северо-восточная часть п. Горелки, </w:t>
      </w:r>
      <w:r w:rsidR="00D664AF">
        <w:rPr>
          <w:rFonts w:ascii="PT Astra Serif" w:hAnsi="PT Astra Serif"/>
          <w:sz w:val="28"/>
        </w:rPr>
        <w:br/>
        <w:t>участок № 109</w:t>
      </w:r>
      <w:r w:rsidR="007D7109">
        <w:rPr>
          <w:rFonts w:ascii="PT Astra Serif" w:hAnsi="PT Astra Serif"/>
          <w:sz w:val="28"/>
        </w:rPr>
        <w:t>, вид р</w:t>
      </w:r>
      <w:r w:rsidR="00105C54">
        <w:rPr>
          <w:rFonts w:ascii="PT Astra Serif" w:hAnsi="PT Astra Serif"/>
          <w:sz w:val="28"/>
        </w:rPr>
        <w:t xml:space="preserve">азрешенного </w:t>
      </w:r>
      <w:proofErr w:type="gramStart"/>
      <w:r w:rsidR="00105C54">
        <w:rPr>
          <w:rFonts w:ascii="PT Astra Serif" w:hAnsi="PT Astra Serif"/>
          <w:sz w:val="28"/>
        </w:rPr>
        <w:t>использования:</w:t>
      </w:r>
      <w:r w:rsidR="00D664AF">
        <w:rPr>
          <w:rFonts w:ascii="PT Astra Serif" w:hAnsi="PT Astra Serif"/>
          <w:sz w:val="28"/>
        </w:rPr>
        <w:br/>
      </w:r>
      <w:bookmarkStart w:id="0" w:name="_GoBack"/>
      <w:bookmarkEnd w:id="0"/>
      <w:r w:rsidR="00D664AF">
        <w:rPr>
          <w:rFonts w:ascii="PT Astra Serif" w:hAnsi="PT Astra Serif"/>
          <w:sz w:val="28"/>
        </w:rPr>
        <w:t>для</w:t>
      </w:r>
      <w:proofErr w:type="gramEnd"/>
      <w:r w:rsidR="00D664AF">
        <w:rPr>
          <w:rFonts w:ascii="PT Astra Serif" w:hAnsi="PT Astra Serif"/>
          <w:sz w:val="28"/>
        </w:rPr>
        <w:t xml:space="preserve"> индивидуального жилищного строительства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D664AF" w:rsidRDefault="00853CC8" w:rsidP="005A7A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D664AF">
        <w:rPr>
          <w:rFonts w:ascii="PT Astra Serif" w:hAnsi="PT Astra Serif"/>
          <w:sz w:val="28"/>
          <w:szCs w:val="28"/>
        </w:rPr>
        <w:t xml:space="preserve"> </w:t>
      </w:r>
      <w:r w:rsidR="00A5594E" w:rsidRPr="00D664AF">
        <w:rPr>
          <w:rFonts w:ascii="PT Astra Serif" w:hAnsi="PT Astra Serif"/>
          <w:sz w:val="28"/>
          <w:szCs w:val="28"/>
        </w:rPr>
        <w:br/>
      </w:r>
      <w:r w:rsidR="003E2758" w:rsidRPr="00D664AF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D664AF" w:rsidRPr="00D664AF">
        <w:rPr>
          <w:rFonts w:ascii="PT Astra Serif" w:hAnsi="PT Astra Serif"/>
          <w:sz w:val="28"/>
        </w:rPr>
        <w:t>71:30:060502:140</w:t>
      </w:r>
      <w:r w:rsidR="00901A7F" w:rsidRPr="00D664AF">
        <w:rPr>
          <w:rFonts w:ascii="PT Astra Serif" w:hAnsi="PT Astra Serif"/>
          <w:sz w:val="28"/>
          <w:szCs w:val="28"/>
        </w:rPr>
        <w:t>,</w:t>
      </w:r>
      <w:r w:rsidRPr="00D664AF">
        <w:rPr>
          <w:rFonts w:ascii="PT Astra Serif" w:hAnsi="PT Astra Serif"/>
          <w:sz w:val="28"/>
          <w:szCs w:val="28"/>
        </w:rPr>
        <w:t xml:space="preserve"> </w:t>
      </w:r>
      <w:r w:rsidR="00DB5776" w:rsidRPr="00D664AF">
        <w:rPr>
          <w:rFonts w:ascii="PT Astra Serif" w:hAnsi="PT Astra Serif"/>
          <w:sz w:val="28"/>
        </w:rPr>
        <w:t xml:space="preserve">местоположение: </w:t>
      </w:r>
      <w:r w:rsidR="00D664AF" w:rsidRPr="00D664AF">
        <w:rPr>
          <w:rFonts w:ascii="PT Astra Serif" w:hAnsi="PT Astra Serif"/>
          <w:sz w:val="28"/>
        </w:rPr>
        <w:t>г. Тула, Зареченский район, Северо-восточная часть п. Горелки, участок № 109</w:t>
      </w:r>
      <w:r w:rsidR="00A5594E" w:rsidRPr="00D664AF">
        <w:rPr>
          <w:rFonts w:ascii="PT Astra Serif" w:hAnsi="PT Astra Serif"/>
          <w:sz w:val="28"/>
        </w:rPr>
        <w:t>,</w:t>
      </w:r>
      <w:r w:rsidR="00252642" w:rsidRPr="00D664AF">
        <w:rPr>
          <w:rFonts w:ascii="PT Astra Serif" w:hAnsi="PT Astra Serif"/>
          <w:sz w:val="28"/>
          <w:szCs w:val="28"/>
        </w:rPr>
        <w:t xml:space="preserve"> </w:t>
      </w:r>
      <w:r w:rsidR="00D664AF" w:rsidRPr="00D664AF">
        <w:rPr>
          <w:rFonts w:ascii="PT Astra Serif" w:hAnsi="PT Astra Serif"/>
          <w:sz w:val="28"/>
        </w:rPr>
        <w:t>вид разрешенного использования: для индивидуального жилищного строительства</w:t>
      </w:r>
      <w:r w:rsidR="00D664AF" w:rsidRPr="00D664AF">
        <w:rPr>
          <w:rFonts w:ascii="PT Astra Serif" w:hAnsi="PT Astra Serif"/>
          <w:sz w:val="28"/>
        </w:rPr>
        <w:t>,</w:t>
      </w:r>
      <w:r w:rsidR="00252642" w:rsidRPr="00D664AF">
        <w:rPr>
          <w:rFonts w:ascii="PT Astra Serif" w:hAnsi="PT Astra Serif"/>
          <w:sz w:val="28"/>
          <w:szCs w:val="28"/>
        </w:rPr>
        <w:t xml:space="preserve"> площадью </w:t>
      </w:r>
      <w:r w:rsidR="00D664AF" w:rsidRPr="00D664AF">
        <w:rPr>
          <w:rFonts w:ascii="PT Astra Serif" w:hAnsi="PT Astra Serif"/>
          <w:sz w:val="28"/>
          <w:szCs w:val="28"/>
        </w:rPr>
        <w:t xml:space="preserve">1138 </w:t>
      </w:r>
      <w:r w:rsidR="00252642" w:rsidRPr="00D664AF">
        <w:rPr>
          <w:rFonts w:ascii="PT Astra Serif" w:hAnsi="PT Astra Serif"/>
          <w:sz w:val="28"/>
          <w:szCs w:val="28"/>
        </w:rPr>
        <w:t>кв. м</w:t>
      </w:r>
      <w:r w:rsidR="007151E8" w:rsidRPr="00D664AF">
        <w:rPr>
          <w:rFonts w:ascii="PT Astra Serif" w:hAnsi="PT Astra Serif"/>
          <w:sz w:val="28"/>
          <w:szCs w:val="28"/>
        </w:rPr>
        <w:t>.</w:t>
      </w:r>
    </w:p>
    <w:p w:rsidR="00D664AF" w:rsidRPr="00D664AF" w:rsidRDefault="00D664AF" w:rsidP="00D664AF">
      <w:pPr>
        <w:ind w:firstLine="567"/>
        <w:jc w:val="both"/>
        <w:rPr>
          <w:rFonts w:ascii="PT Astra Serif" w:hAnsi="PT Astra Serif"/>
          <w:sz w:val="28"/>
        </w:rPr>
      </w:pPr>
      <w:r w:rsidRPr="00D664AF">
        <w:rPr>
          <w:rFonts w:ascii="PT Astra Serif" w:hAnsi="PT Astra Serif"/>
          <w:sz w:val="28"/>
          <w:szCs w:val="28"/>
        </w:rPr>
        <w:t xml:space="preserve">Обращаем Ваше внимание, что </w:t>
      </w:r>
      <w:r w:rsidRPr="00D664AF">
        <w:rPr>
          <w:rFonts w:ascii="PT Astra Serif" w:hAnsi="PT Astra Serif"/>
          <w:sz w:val="28"/>
        </w:rPr>
        <w:t>земельный участок с кадастровым номером 71:30:060502:140 находится в зоне затопления паводком 1 % обеспеченности (Н-5).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D664AF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D664AF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D664A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1EF6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AE8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22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1A84"/>
    <w:rsid w:val="007D30B6"/>
    <w:rsid w:val="007D50F0"/>
    <w:rsid w:val="007D5632"/>
    <w:rsid w:val="007D7109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170A8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E7DDF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5F6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594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4A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577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980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Павлова Анастасия Александровна</cp:lastModifiedBy>
  <cp:revision>2</cp:revision>
  <cp:lastPrinted>2021-04-28T07:50:00Z</cp:lastPrinted>
  <dcterms:created xsi:type="dcterms:W3CDTF">2021-04-28T07:51:00Z</dcterms:created>
  <dcterms:modified xsi:type="dcterms:W3CDTF">2021-04-28T07:51:00Z</dcterms:modified>
</cp:coreProperties>
</file>