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</w:t>
      </w:r>
      <w:r w:rsidR="009E0AF7">
        <w:rPr>
          <w:rFonts w:ascii="PT Astra Serif" w:hAnsi="PT Astra Serif"/>
          <w:b/>
          <w:sz w:val="28"/>
          <w:szCs w:val="28"/>
        </w:rPr>
        <w:t>:732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780BED">
        <w:rPr>
          <w:rFonts w:ascii="PT Astra Serif" w:hAnsi="PT Astra Serif"/>
          <w:b/>
          <w:bCs/>
          <w:sz w:val="28"/>
          <w:szCs w:val="28"/>
        </w:rPr>
        <w:t>микрорайон Южный, 1-й проезд, участок №1</w:t>
      </w:r>
      <w:r w:rsidR="009E0AF7">
        <w:rPr>
          <w:rFonts w:ascii="PT Astra Serif" w:hAnsi="PT Astra Serif"/>
          <w:b/>
          <w:bCs/>
          <w:sz w:val="28"/>
          <w:szCs w:val="28"/>
        </w:rPr>
        <w:t>6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>
        <w:rPr>
          <w:rFonts w:ascii="PT Astra Serif" w:hAnsi="PT Astra Serif"/>
          <w:sz w:val="28"/>
          <w:szCs w:val="28"/>
        </w:rPr>
        <w:t>в 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</w:t>
      </w:r>
      <w:r w:rsidR="009E0AF7">
        <w:rPr>
          <w:rFonts w:ascii="PT Astra Serif" w:hAnsi="PT Astra Serif"/>
          <w:sz w:val="28"/>
          <w:szCs w:val="28"/>
        </w:rPr>
        <w:t>:732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</w:t>
      </w:r>
      <w:r w:rsidR="002D1307">
        <w:rPr>
          <w:rFonts w:ascii="PT Astra Serif" w:hAnsi="PT Astra Serif"/>
          <w:bCs/>
          <w:sz w:val="28"/>
          <w:szCs w:val="28"/>
        </w:rPr>
        <w:t xml:space="preserve"> Южный, 1-й проезд, участок № 1</w:t>
      </w:r>
      <w:r w:rsidR="009E0AF7">
        <w:rPr>
          <w:rFonts w:ascii="PT Astra Serif" w:hAnsi="PT Astra Serif"/>
          <w:bCs/>
          <w:sz w:val="28"/>
          <w:szCs w:val="28"/>
        </w:rPr>
        <w:t>6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Bookman Old Style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7A2F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1E01-14E5-4361-AE79-7D911904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2021-11-29T11:45:00Z</cp:lastPrinted>
  <dcterms:created xsi:type="dcterms:W3CDTF">2021-11-29T11:45:00Z</dcterms:created>
  <dcterms:modified xsi:type="dcterms:W3CDTF">2021-11-29T11:45:00Z</dcterms:modified>
</cp:coreProperties>
</file>